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ACB6" w14:textId="449C5475" w:rsidR="008A31FD" w:rsidRPr="008A31FD" w:rsidRDefault="008A31FD" w:rsidP="008A31FD">
      <w:pPr>
        <w:spacing w:after="0" w:line="360" w:lineRule="auto"/>
        <w:jc w:val="both"/>
        <w:rPr>
          <w:b/>
          <w:bCs/>
          <w:sz w:val="32"/>
          <w:szCs w:val="32"/>
        </w:rPr>
      </w:pPr>
      <w:r w:rsidRPr="008A31FD">
        <w:rPr>
          <w:b/>
          <w:bCs/>
          <w:sz w:val="32"/>
          <w:szCs w:val="32"/>
        </w:rPr>
        <w:t>FARMATONG</w:t>
      </w:r>
    </w:p>
    <w:p w14:paraId="3C60F2EE" w14:textId="77777777" w:rsidR="008A31FD" w:rsidRDefault="008A31FD" w:rsidP="008A31FD">
      <w:pPr>
        <w:spacing w:after="0" w:line="360" w:lineRule="auto"/>
        <w:jc w:val="both"/>
      </w:pPr>
    </w:p>
    <w:p w14:paraId="475489C0" w14:textId="3D788ACD" w:rsidR="008A31FD" w:rsidRDefault="008A31FD" w:rsidP="008A31FD">
      <w:pPr>
        <w:spacing w:after="0" w:line="360" w:lineRule="auto"/>
        <w:jc w:val="both"/>
      </w:pPr>
      <w:r>
        <w:t xml:space="preserve">SOLUCIÓN VITAMÍNICA A BASE DE </w:t>
      </w:r>
      <w:r>
        <w:t>VITAMINA A</w:t>
      </w:r>
      <w:r>
        <w:t>, D</w:t>
      </w:r>
      <w:proofErr w:type="gramStart"/>
      <w:r>
        <w:t>3,E</w:t>
      </w:r>
      <w:proofErr w:type="gramEnd"/>
    </w:p>
    <w:p w14:paraId="39D5DD9A" w14:textId="77777777" w:rsidR="008A31FD" w:rsidRDefault="008A31FD" w:rsidP="008A31FD">
      <w:pPr>
        <w:spacing w:after="0" w:line="360" w:lineRule="auto"/>
        <w:jc w:val="both"/>
      </w:pPr>
    </w:p>
    <w:p w14:paraId="78ADFA66" w14:textId="456C26A5" w:rsidR="008A31FD" w:rsidRPr="008A31FD" w:rsidRDefault="008A31FD" w:rsidP="00C347E8">
      <w:pPr>
        <w:spacing w:after="0" w:line="360" w:lineRule="auto"/>
        <w:jc w:val="both"/>
        <w:rPr>
          <w:b/>
          <w:bCs/>
        </w:rPr>
      </w:pPr>
      <w:r w:rsidRPr="008A31FD">
        <w:rPr>
          <w:b/>
          <w:bCs/>
        </w:rPr>
        <w:t>INDICACIONES:</w:t>
      </w:r>
    </w:p>
    <w:p w14:paraId="41E56CF2" w14:textId="19915C9A" w:rsidR="008A31FD" w:rsidRDefault="008A31FD" w:rsidP="00C347E8">
      <w:pPr>
        <w:spacing w:after="0" w:line="360" w:lineRule="auto"/>
        <w:jc w:val="both"/>
      </w:pPr>
      <w:r>
        <w:t xml:space="preserve">Indicado en todos los trastornos y carencias del complejo </w:t>
      </w:r>
      <w:proofErr w:type="spellStart"/>
      <w:r>
        <w:t>del</w:t>
      </w:r>
      <w:proofErr w:type="spellEnd"/>
      <w:r>
        <w:t xml:space="preserve"> las vitaminas ADE, así mismo como coadyuvante para acelerar la recuperación de animales afectados por diversas enfermedades metabólicas (Osteomalacia, Hipocalcemia, Raquitismos, Canibalismo, Enfermedades del músculo </w:t>
      </w:r>
      <w:proofErr w:type="gramStart"/>
      <w:r>
        <w:t>banco ,</w:t>
      </w:r>
      <w:proofErr w:type="gramEnd"/>
      <w:r>
        <w:t xml:space="preserve"> </w:t>
      </w:r>
      <w:proofErr w:type="spellStart"/>
      <w:r>
        <w:t>etc</w:t>
      </w:r>
      <w:proofErr w:type="spellEnd"/>
      <w:r>
        <w:t>)(, infecciosas  y parasitarias.</w:t>
      </w:r>
    </w:p>
    <w:p w14:paraId="3A2A8E1D" w14:textId="77777777" w:rsidR="008A31FD" w:rsidRDefault="008A31FD" w:rsidP="008A31FD">
      <w:pPr>
        <w:spacing w:before="240" w:after="0" w:line="360" w:lineRule="auto"/>
        <w:jc w:val="both"/>
      </w:pPr>
      <w:r>
        <w:t>- En la prevención y tratamiento de disfunciones reproductivas tanto en hembras como en machos, mejora la vitalidad embrionaria y del recién nacido. Optimiza el metabolismo del crecimiento y del engorde comercial.</w:t>
      </w:r>
    </w:p>
    <w:p w14:paraId="0D9AC60E" w14:textId="77777777" w:rsidR="008A31FD" w:rsidRDefault="008A31FD" w:rsidP="008A31FD">
      <w:pPr>
        <w:spacing w:before="240" w:after="0" w:line="360" w:lineRule="auto"/>
        <w:jc w:val="both"/>
      </w:pPr>
      <w:r>
        <w:t>- Estimulante la producción lechera. Coadyuvante en el tratamiento de animales por el mal de altura.</w:t>
      </w:r>
    </w:p>
    <w:p w14:paraId="05ACC08F" w14:textId="77777777" w:rsidR="008A31FD" w:rsidRDefault="008A31FD" w:rsidP="008A31FD">
      <w:pPr>
        <w:spacing w:before="240" w:after="0" w:line="360" w:lineRule="auto"/>
        <w:jc w:val="both"/>
      </w:pPr>
      <w:r>
        <w:t>- Cojeras, trastornos del crecimiento, distrofia muscular, anorexia, adelgazamiento, falta de vitalidad, y de resistencia a las enfermedades, descenso en la fertilidad, abortos.</w:t>
      </w:r>
    </w:p>
    <w:p w14:paraId="4F63EDA3" w14:textId="01BC561C" w:rsidR="008A31FD" w:rsidRDefault="008A31FD" w:rsidP="008A31FD">
      <w:pPr>
        <w:spacing w:before="240" w:after="0" w:line="360" w:lineRule="auto"/>
        <w:jc w:val="both"/>
      </w:pPr>
      <w:r>
        <w:t>- En estados de convalecencia, ceguera nocturna, cambio de alimentación, como refuerzo en los lechones después de la aplicación de hierro y como terapia de apoyo en procesos infecciosos e/o infestaciones parasitarias</w:t>
      </w:r>
      <w:r>
        <w:t>.</w:t>
      </w:r>
    </w:p>
    <w:p w14:paraId="2841DCB2" w14:textId="300A92FC" w:rsidR="008A31FD" w:rsidRDefault="008A31FD" w:rsidP="008A31FD">
      <w:pPr>
        <w:spacing w:before="240" w:after="0" w:line="360" w:lineRule="auto"/>
        <w:jc w:val="both"/>
      </w:pPr>
    </w:p>
    <w:p w14:paraId="20B5AC2F" w14:textId="749B4A5B" w:rsidR="008A31FD" w:rsidRDefault="008A31FD" w:rsidP="008A31FD">
      <w:pPr>
        <w:spacing w:before="240" w:after="0" w:line="360" w:lineRule="auto"/>
        <w:jc w:val="both"/>
      </w:pPr>
    </w:p>
    <w:p w14:paraId="0480899C" w14:textId="522BE596" w:rsidR="008A31FD" w:rsidRDefault="008A31FD" w:rsidP="008A31FD">
      <w:pPr>
        <w:spacing w:before="240" w:after="0" w:line="360" w:lineRule="auto"/>
        <w:jc w:val="both"/>
      </w:pPr>
    </w:p>
    <w:p w14:paraId="79138301" w14:textId="7C95C38E" w:rsidR="008A31FD" w:rsidRDefault="008A31FD" w:rsidP="008A31FD">
      <w:pPr>
        <w:spacing w:before="240" w:after="0" w:line="360" w:lineRule="auto"/>
        <w:jc w:val="both"/>
      </w:pPr>
    </w:p>
    <w:p w14:paraId="187C2B14" w14:textId="6E8D67EB" w:rsidR="008A31FD" w:rsidRDefault="008A31FD" w:rsidP="008A31FD">
      <w:pPr>
        <w:spacing w:before="240" w:after="0" w:line="360" w:lineRule="auto"/>
        <w:jc w:val="both"/>
      </w:pPr>
    </w:p>
    <w:p w14:paraId="41D8916A" w14:textId="2C4F70D7" w:rsidR="008A31FD" w:rsidRDefault="008A31FD" w:rsidP="008A31FD">
      <w:pPr>
        <w:spacing w:before="240" w:after="0" w:line="360" w:lineRule="auto"/>
        <w:jc w:val="both"/>
      </w:pPr>
    </w:p>
    <w:p w14:paraId="7EA8C011" w14:textId="2ADD55D2" w:rsidR="008A31FD" w:rsidRDefault="008A31FD" w:rsidP="008A31FD">
      <w:pPr>
        <w:spacing w:before="240" w:after="0" w:line="360" w:lineRule="auto"/>
        <w:jc w:val="both"/>
      </w:pPr>
    </w:p>
    <w:p w14:paraId="083226B2" w14:textId="77777777" w:rsidR="008A31FD" w:rsidRDefault="008A31FD" w:rsidP="008A31FD">
      <w:pPr>
        <w:spacing w:before="240" w:after="0" w:line="360" w:lineRule="auto"/>
        <w:jc w:val="both"/>
      </w:pPr>
    </w:p>
    <w:p w14:paraId="60016F27" w14:textId="32121EB5" w:rsidR="008A31FD" w:rsidRPr="008A31FD" w:rsidRDefault="008A31FD" w:rsidP="00C347E8">
      <w:pPr>
        <w:spacing w:after="0" w:line="360" w:lineRule="auto"/>
        <w:jc w:val="both"/>
        <w:rPr>
          <w:b/>
          <w:bCs/>
        </w:rPr>
      </w:pPr>
      <w:r w:rsidRPr="008A31FD">
        <w:rPr>
          <w:b/>
          <w:bCs/>
        </w:rPr>
        <w:lastRenderedPageBreak/>
        <w:t>VÍA DE ADMINISTRACIÓN Y DOSIS:</w:t>
      </w:r>
    </w:p>
    <w:p w14:paraId="70D670A2" w14:textId="77777777" w:rsidR="008A31FD" w:rsidRDefault="008A31FD" w:rsidP="00C347E8">
      <w:pPr>
        <w:spacing w:after="0" w:line="360" w:lineRule="auto"/>
        <w:jc w:val="both"/>
      </w:pPr>
      <w:r>
        <w:t>Vía intramuscular profunda o subcutánea.</w:t>
      </w:r>
    </w:p>
    <w:p w14:paraId="6DABDBC7" w14:textId="77777777" w:rsidR="008A31FD" w:rsidRDefault="008A31FD" w:rsidP="008A31FD">
      <w:pPr>
        <w:spacing w:after="0" w:line="360" w:lineRule="auto"/>
        <w:jc w:val="both"/>
      </w:pPr>
      <w:r>
        <w:t xml:space="preserve">Dosis General:  1 </w:t>
      </w:r>
      <w:proofErr w:type="spellStart"/>
      <w:r>
        <w:t>mL</w:t>
      </w:r>
      <w:proofErr w:type="spellEnd"/>
      <w:r>
        <w:t>. por cada 50 a 100 Kg. de peso vivo.</w:t>
      </w:r>
    </w:p>
    <w:p w14:paraId="751B54E8" w14:textId="77777777" w:rsidR="008A31FD" w:rsidRDefault="008A31FD" w:rsidP="008A31FD">
      <w:pPr>
        <w:spacing w:after="0" w:line="360" w:lineRule="auto"/>
        <w:jc w:val="both"/>
      </w:pPr>
      <w:r>
        <w:t>Repetir la dosis luego de 3 meses, según criterio del médico veterinario.</w:t>
      </w:r>
    </w:p>
    <w:p w14:paraId="34952C9C" w14:textId="77777777" w:rsidR="008A31FD" w:rsidRDefault="008A31FD" w:rsidP="008A31FD">
      <w:pPr>
        <w:spacing w:after="0" w:line="360" w:lineRule="auto"/>
        <w:jc w:val="both"/>
      </w:pPr>
      <w:r>
        <w:t xml:space="preserve">Equinos y Bovinos adultos: 5 </w:t>
      </w:r>
      <w:proofErr w:type="spellStart"/>
      <w:r>
        <w:t>mL</w:t>
      </w:r>
      <w:proofErr w:type="spellEnd"/>
      <w:r>
        <w:t xml:space="preserve">.       Potros y Terneros: 1 - 2 </w:t>
      </w:r>
      <w:proofErr w:type="spellStart"/>
      <w:r>
        <w:t>mL</w:t>
      </w:r>
      <w:proofErr w:type="spellEnd"/>
      <w:r>
        <w:t>.</w:t>
      </w:r>
    </w:p>
    <w:p w14:paraId="59DD3EE7" w14:textId="2518AAB8" w:rsidR="008A31FD" w:rsidRDefault="008A31FD" w:rsidP="008A31FD">
      <w:pPr>
        <w:spacing w:after="0" w:line="360" w:lineRule="auto"/>
        <w:jc w:val="both"/>
      </w:pPr>
      <w:r>
        <w:t xml:space="preserve">Porcinos, Ovinos, Caprinos y Camélidos sudamericanos: 1 - 3 </w:t>
      </w:r>
      <w:proofErr w:type="spellStart"/>
      <w:r>
        <w:t>mL</w:t>
      </w:r>
      <w:proofErr w:type="spellEnd"/>
      <w:r>
        <w:t xml:space="preserve">.     </w:t>
      </w:r>
      <w:proofErr w:type="gramStart"/>
      <w:r>
        <w:t>Lechones ,</w:t>
      </w:r>
      <w:proofErr w:type="gramEnd"/>
      <w:r>
        <w:t xml:space="preserve"> gorrinos y Tuis: 0.5 - 1.5 </w:t>
      </w:r>
      <w:proofErr w:type="spellStart"/>
      <w:r>
        <w:t>mL</w:t>
      </w:r>
      <w:proofErr w:type="spellEnd"/>
      <w:r>
        <w:t>.</w:t>
      </w:r>
    </w:p>
    <w:p w14:paraId="3E5A0F70" w14:textId="77777777" w:rsidR="00C347E8" w:rsidRDefault="00C347E8" w:rsidP="008A31FD">
      <w:pPr>
        <w:spacing w:after="0" w:line="360" w:lineRule="auto"/>
        <w:jc w:val="both"/>
      </w:pPr>
    </w:p>
    <w:p w14:paraId="266BE214" w14:textId="13CCDB0E" w:rsidR="00C347E8" w:rsidRPr="00C347E8" w:rsidRDefault="008A31FD" w:rsidP="00C347E8">
      <w:pPr>
        <w:spacing w:after="0" w:line="360" w:lineRule="auto"/>
        <w:jc w:val="both"/>
        <w:rPr>
          <w:b/>
          <w:bCs/>
        </w:rPr>
      </w:pPr>
      <w:r w:rsidRPr="00C347E8">
        <w:rPr>
          <w:b/>
          <w:bCs/>
        </w:rPr>
        <w:t>COMPOSICIÓN:</w:t>
      </w:r>
    </w:p>
    <w:p w14:paraId="2F4E647C" w14:textId="77777777" w:rsidR="008A31FD" w:rsidRDefault="008A31FD" w:rsidP="00C347E8">
      <w:pPr>
        <w:spacing w:after="0" w:line="360" w:lineRule="auto"/>
        <w:jc w:val="both"/>
      </w:pPr>
      <w:r>
        <w:t xml:space="preserve">Cada </w:t>
      </w:r>
      <w:proofErr w:type="spellStart"/>
      <w:r>
        <w:t>mL</w:t>
      </w:r>
      <w:proofErr w:type="spellEnd"/>
      <w:r>
        <w:t xml:space="preserve"> del producto contiene:</w:t>
      </w:r>
    </w:p>
    <w:p w14:paraId="6D71BADE" w14:textId="7DF8EADE" w:rsidR="008A31FD" w:rsidRDefault="00C347E8" w:rsidP="008A31FD">
      <w:pPr>
        <w:spacing w:after="0" w:line="360" w:lineRule="auto"/>
        <w:jc w:val="both"/>
      </w:pPr>
      <w:r>
        <w:t>Vitamina</w:t>
      </w:r>
      <w:r w:rsidR="008A31FD">
        <w:t xml:space="preserve"> A (Ester Palmítico de Retinol</w:t>
      </w:r>
      <w:proofErr w:type="gramStart"/>
      <w:r w:rsidR="008A31FD">
        <w:t>)....</w:t>
      </w:r>
      <w:proofErr w:type="gramEnd"/>
      <w:r w:rsidR="008A31FD">
        <w:t>.…..............................................500,000 UI</w:t>
      </w:r>
    </w:p>
    <w:p w14:paraId="3F1ABDFA" w14:textId="51557D78" w:rsidR="008A31FD" w:rsidRDefault="008A31FD" w:rsidP="008A31FD">
      <w:pPr>
        <w:spacing w:after="0" w:line="360" w:lineRule="auto"/>
        <w:jc w:val="both"/>
      </w:pPr>
      <w:r>
        <w:t xml:space="preserve">Vitamina D3 (Colecalciferol </w:t>
      </w:r>
      <w:r w:rsidR="00C347E8">
        <w:t>Puro) .................................................................</w:t>
      </w:r>
      <w:r>
        <w:t>75,000 UI</w:t>
      </w:r>
    </w:p>
    <w:p w14:paraId="7FF6E5E0" w14:textId="17030500" w:rsidR="008A31FD" w:rsidRDefault="008A31FD" w:rsidP="008A31FD">
      <w:pPr>
        <w:spacing w:after="0" w:line="360" w:lineRule="auto"/>
        <w:jc w:val="both"/>
      </w:pPr>
      <w:r>
        <w:t xml:space="preserve">Vitamina E (Acetato de </w:t>
      </w:r>
      <w:proofErr w:type="spellStart"/>
      <w:r w:rsidR="00C347E8">
        <w:t>Alfatocoferol</w:t>
      </w:r>
      <w:proofErr w:type="spellEnd"/>
      <w:r w:rsidR="00C347E8">
        <w:t>) .................................................................</w:t>
      </w:r>
      <w:r>
        <w:t>50 mg</w:t>
      </w:r>
    </w:p>
    <w:p w14:paraId="3DDDBC35" w14:textId="69E3A212" w:rsidR="008A31FD" w:rsidRDefault="008A31FD" w:rsidP="008A31FD">
      <w:pPr>
        <w:spacing w:after="0" w:line="360" w:lineRule="auto"/>
        <w:jc w:val="both"/>
      </w:pPr>
      <w:r>
        <w:t xml:space="preserve">Excipientes </w:t>
      </w:r>
      <w:proofErr w:type="spellStart"/>
      <w:r>
        <w:t>c.s.p</w:t>
      </w:r>
      <w:proofErr w:type="spellEnd"/>
      <w:r>
        <w:t xml:space="preserve">. ...………………………………....................................................................1 </w:t>
      </w:r>
      <w:proofErr w:type="spellStart"/>
      <w:r>
        <w:t>mL</w:t>
      </w:r>
      <w:proofErr w:type="spellEnd"/>
    </w:p>
    <w:p w14:paraId="5CCD7AE8" w14:textId="77777777" w:rsidR="00C347E8" w:rsidRDefault="00C347E8" w:rsidP="008A31FD">
      <w:pPr>
        <w:spacing w:after="0" w:line="360" w:lineRule="auto"/>
        <w:jc w:val="both"/>
      </w:pPr>
    </w:p>
    <w:p w14:paraId="798812D0" w14:textId="7446B277" w:rsidR="00E02117" w:rsidRPr="00E02117" w:rsidRDefault="008A31FD" w:rsidP="008A31FD">
      <w:pPr>
        <w:spacing w:after="0" w:line="360" w:lineRule="auto"/>
        <w:jc w:val="both"/>
        <w:rPr>
          <w:b/>
          <w:bCs/>
        </w:rPr>
      </w:pPr>
      <w:r w:rsidRPr="00E02117">
        <w:rPr>
          <w:b/>
          <w:bCs/>
        </w:rPr>
        <w:t xml:space="preserve">PRECAUCIONES Y </w:t>
      </w:r>
      <w:proofErr w:type="gramStart"/>
      <w:r w:rsidRPr="00E02117">
        <w:rPr>
          <w:b/>
          <w:bCs/>
        </w:rPr>
        <w:t>RECOMENDACIONES</w:t>
      </w:r>
      <w:r w:rsidR="00E02117">
        <w:rPr>
          <w:b/>
          <w:bCs/>
        </w:rPr>
        <w:t xml:space="preserve"> :</w:t>
      </w:r>
      <w:proofErr w:type="gramEnd"/>
    </w:p>
    <w:p w14:paraId="14AA2E1D" w14:textId="77777777" w:rsidR="008A31FD" w:rsidRDefault="008A31FD" w:rsidP="008A31FD">
      <w:pPr>
        <w:spacing w:after="0" w:line="360" w:lineRule="auto"/>
        <w:jc w:val="both"/>
      </w:pPr>
      <w:r>
        <w:t>Conserve el producto en lugar fresco, seco y protegido de la luz. Almacenar entre 8º y 25º C. Mantener fuera del alcance de los niños.</w:t>
      </w:r>
    </w:p>
    <w:p w14:paraId="5FB7DB2F" w14:textId="77777777" w:rsidR="008A31FD" w:rsidRDefault="008A31FD" w:rsidP="008A31FD">
      <w:pPr>
        <w:spacing w:after="0" w:line="360" w:lineRule="auto"/>
        <w:jc w:val="both"/>
      </w:pPr>
      <w:r>
        <w:t xml:space="preserve">En equinos no aplicar </w:t>
      </w:r>
      <w:proofErr w:type="spellStart"/>
      <w:r>
        <w:t>mas</w:t>
      </w:r>
      <w:proofErr w:type="spellEnd"/>
      <w:r>
        <w:t xml:space="preserve"> de 2 ml en el mismo sitio de aplicación.</w:t>
      </w:r>
    </w:p>
    <w:p w14:paraId="52AFA485" w14:textId="499E4592" w:rsidR="00E02117" w:rsidRDefault="008A31FD" w:rsidP="008A31FD">
      <w:pPr>
        <w:spacing w:after="0" w:line="360" w:lineRule="auto"/>
        <w:jc w:val="both"/>
      </w:pPr>
      <w:r>
        <w:t>No administrar por vía intravenosa ni sobrepasar la dosis prescrita.</w:t>
      </w:r>
    </w:p>
    <w:p w14:paraId="589DDCED" w14:textId="77777777" w:rsidR="00E02117" w:rsidRDefault="00E02117" w:rsidP="008A31FD">
      <w:pPr>
        <w:spacing w:after="0" w:line="360" w:lineRule="auto"/>
        <w:jc w:val="both"/>
      </w:pPr>
    </w:p>
    <w:p w14:paraId="7BEF8BEE" w14:textId="40B41BDE" w:rsidR="00F918B9" w:rsidRPr="00E02117" w:rsidRDefault="008A31FD" w:rsidP="008A31FD">
      <w:pPr>
        <w:spacing w:after="0" w:line="360" w:lineRule="auto"/>
        <w:jc w:val="both"/>
        <w:rPr>
          <w:sz w:val="32"/>
          <w:szCs w:val="32"/>
        </w:rPr>
      </w:pPr>
      <w:r w:rsidRPr="00E02117">
        <w:rPr>
          <w:sz w:val="32"/>
          <w:szCs w:val="32"/>
        </w:rPr>
        <w:t xml:space="preserve">PRESENTACIÓN: Frascos de 10, 20, 50 y 100 </w:t>
      </w:r>
      <w:proofErr w:type="spellStart"/>
      <w:r w:rsidRPr="00E02117">
        <w:rPr>
          <w:sz w:val="32"/>
          <w:szCs w:val="32"/>
        </w:rPr>
        <w:t>mL</w:t>
      </w:r>
      <w:proofErr w:type="spellEnd"/>
      <w:r w:rsidRPr="00E02117">
        <w:rPr>
          <w:sz w:val="32"/>
          <w:szCs w:val="32"/>
        </w:rPr>
        <w:t>.</w:t>
      </w:r>
    </w:p>
    <w:sectPr w:rsidR="00F918B9" w:rsidRPr="00E02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FD"/>
    <w:rsid w:val="008A31FD"/>
    <w:rsid w:val="00C347E8"/>
    <w:rsid w:val="00E02117"/>
    <w:rsid w:val="00F9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56EB7"/>
  <w15:chartTrackingRefBased/>
  <w15:docId w15:val="{B2BB24CB-D47A-4389-907C-F75F8A43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F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biotong BIOTONG</dc:creator>
  <cp:keywords/>
  <dc:description/>
  <cp:lastModifiedBy>biotong BIOTONG</cp:lastModifiedBy>
  <cp:revision>1</cp:revision>
  <dcterms:created xsi:type="dcterms:W3CDTF">2025-05-16T21:05:00Z</dcterms:created>
  <dcterms:modified xsi:type="dcterms:W3CDTF">2025-05-16T21:36:00Z</dcterms:modified>
</cp:coreProperties>
</file>